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CF" w:rsidRDefault="00D45ECF" w:rsidP="00D45ECF">
      <w:pPr>
        <w:pStyle w:val="Tytu"/>
        <w:rPr>
          <w:rFonts w:ascii="Times New Roman" w:hAnsi="Times New Roman"/>
          <w:spacing w:val="60"/>
          <w:sz w:val="72"/>
        </w:rPr>
      </w:pPr>
      <w:r>
        <w:rPr>
          <w:rFonts w:ascii="Times New Roman" w:hAnsi="Times New Roman"/>
          <w:spacing w:val="60"/>
          <w:sz w:val="72"/>
        </w:rPr>
        <w:t>OBWIESZCZENIE</w:t>
      </w:r>
    </w:p>
    <w:p w:rsidR="00D45ECF" w:rsidRPr="00696E77" w:rsidRDefault="00D45ECF" w:rsidP="00D45ECF">
      <w:pPr>
        <w:pStyle w:val="Podtytu"/>
        <w:spacing w:after="360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44"/>
        </w:rPr>
        <w:t xml:space="preserve">Wójta Gminy Łubnice </w:t>
      </w:r>
    </w:p>
    <w:p w:rsidR="00D45ECF" w:rsidRDefault="00D45ECF" w:rsidP="00D45ECF">
      <w:pPr>
        <w:pStyle w:val="Podtytu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 xml:space="preserve">z dnia </w:t>
      </w:r>
      <w:r>
        <w:rPr>
          <w:rFonts w:ascii="Times New Roman" w:hAnsi="Times New Roman"/>
          <w:i w:val="0"/>
          <w:sz w:val="36"/>
          <w:szCs w:val="36"/>
        </w:rPr>
        <w:t xml:space="preserve">23 lipca </w:t>
      </w:r>
      <w:r>
        <w:rPr>
          <w:rFonts w:ascii="Times New Roman" w:hAnsi="Times New Roman"/>
          <w:i w:val="0"/>
          <w:sz w:val="20"/>
        </w:rPr>
        <w:t xml:space="preserve"> </w:t>
      </w:r>
      <w:r>
        <w:rPr>
          <w:rFonts w:ascii="Times New Roman" w:hAnsi="Times New Roman"/>
          <w:i w:val="0"/>
          <w:sz w:val="36"/>
        </w:rPr>
        <w:t>2015 r.</w:t>
      </w:r>
    </w:p>
    <w:p w:rsidR="00D45ECF" w:rsidRDefault="00D45ECF" w:rsidP="00D45ECF"/>
    <w:p w:rsidR="00D45ECF" w:rsidRPr="004F544B" w:rsidRDefault="00D45ECF" w:rsidP="00D45ECF">
      <w:pPr>
        <w:ind w:firstLine="567"/>
        <w:jc w:val="both"/>
        <w:rPr>
          <w:sz w:val="24"/>
          <w:szCs w:val="24"/>
        </w:rPr>
      </w:pPr>
      <w:r w:rsidRPr="002D3358">
        <w:rPr>
          <w:sz w:val="24"/>
          <w:szCs w:val="24"/>
        </w:rPr>
        <w:t>Na podstawie art. 6 ust. 5 ustawy z dnia 14 marca 2003 r. o referendum ogólnokrajowym (Dz. U.</w:t>
      </w:r>
      <w:r>
        <w:rPr>
          <w:sz w:val="24"/>
          <w:szCs w:val="24"/>
        </w:rPr>
        <w:t xml:space="preserve"> z 2015 r. poz. 318) </w:t>
      </w:r>
      <w:r w:rsidRPr="004F544B">
        <w:rPr>
          <w:sz w:val="24"/>
          <w:szCs w:val="24"/>
        </w:rPr>
        <w:t xml:space="preserve">podaje się do wiadomości publicznej informację o numerach oraz granicach obwodów głosowania, wyznaczonych siedzibach obwodowych komisji </w:t>
      </w:r>
      <w:r>
        <w:rPr>
          <w:sz w:val="24"/>
          <w:szCs w:val="24"/>
        </w:rPr>
        <w:t>do spraw referendum</w:t>
      </w:r>
      <w:r w:rsidRPr="004F544B">
        <w:rPr>
          <w:sz w:val="24"/>
          <w:szCs w:val="24"/>
        </w:rPr>
        <w:t xml:space="preserve"> utworzo</w:t>
      </w:r>
      <w:r>
        <w:rPr>
          <w:sz w:val="24"/>
          <w:szCs w:val="24"/>
        </w:rPr>
        <w:t xml:space="preserve">nych na obszarze gminy (miasta), </w:t>
      </w:r>
      <w:r w:rsidRPr="004F544B">
        <w:rPr>
          <w:sz w:val="24"/>
          <w:szCs w:val="24"/>
        </w:rPr>
        <w:t xml:space="preserve">lokalach obwodowych komisji </w:t>
      </w:r>
      <w:r>
        <w:rPr>
          <w:sz w:val="24"/>
          <w:szCs w:val="24"/>
        </w:rPr>
        <w:t>do spraw referendum</w:t>
      </w:r>
      <w:r w:rsidRPr="004F544B">
        <w:rPr>
          <w:sz w:val="24"/>
          <w:szCs w:val="24"/>
        </w:rPr>
        <w:t xml:space="preserve"> dostosowanych do potrzeb </w:t>
      </w:r>
      <w:r>
        <w:rPr>
          <w:sz w:val="24"/>
          <w:szCs w:val="24"/>
        </w:rPr>
        <w:t>osób</w:t>
      </w:r>
      <w:r w:rsidRPr="004F544B">
        <w:rPr>
          <w:sz w:val="24"/>
          <w:szCs w:val="24"/>
        </w:rPr>
        <w:t xml:space="preserve"> niepełnosprawnych</w:t>
      </w:r>
      <w:r>
        <w:rPr>
          <w:sz w:val="24"/>
          <w:szCs w:val="24"/>
        </w:rPr>
        <w:t xml:space="preserve"> oraz o możliwości głosowania korespondencyjnego i głosowania przez pełnomocnika w referendum ogólnokrajowym, </w:t>
      </w:r>
      <w:r w:rsidRPr="004F544B">
        <w:rPr>
          <w:sz w:val="24"/>
          <w:szCs w:val="24"/>
        </w:rPr>
        <w:t>zarządzony</w:t>
      </w:r>
      <w:r>
        <w:rPr>
          <w:sz w:val="24"/>
          <w:szCs w:val="24"/>
        </w:rPr>
        <w:t>m</w:t>
      </w:r>
      <w:r w:rsidRPr="004F544B">
        <w:rPr>
          <w:sz w:val="24"/>
          <w:szCs w:val="24"/>
        </w:rPr>
        <w:t xml:space="preserve"> na dzień </w:t>
      </w:r>
      <w:r>
        <w:rPr>
          <w:sz w:val="24"/>
          <w:szCs w:val="24"/>
        </w:rPr>
        <w:t>6 września 2015</w:t>
      </w:r>
      <w:r w:rsidRPr="004F544B">
        <w:rPr>
          <w:sz w:val="24"/>
          <w:szCs w:val="24"/>
        </w:rPr>
        <w:t xml:space="preserve"> r. </w:t>
      </w:r>
    </w:p>
    <w:p w:rsidR="00D45ECF" w:rsidRDefault="00D45ECF" w:rsidP="00D45ECF">
      <w:pPr>
        <w:pStyle w:val="Tekstpodstawowywcity"/>
        <w:rPr>
          <w:b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909"/>
        <w:gridCol w:w="8906"/>
        <w:gridCol w:w="4160"/>
      </w:tblGrid>
      <w:tr w:rsidR="00D45ECF" w:rsidTr="000D58B3">
        <w:trPr>
          <w:trHeight w:val="855"/>
        </w:trPr>
        <w:tc>
          <w:tcPr>
            <w:tcW w:w="1909" w:type="dxa"/>
            <w:vAlign w:val="center"/>
          </w:tcPr>
          <w:p w:rsidR="00D45ECF" w:rsidRDefault="00D45ECF" w:rsidP="000D58B3">
            <w:pPr>
              <w:jc w:val="center"/>
              <w:rPr>
                <w:b/>
                <w:bCs/>
                <w:spacing w:val="-10"/>
                <w:sz w:val="22"/>
              </w:rPr>
            </w:pPr>
            <w:r>
              <w:rPr>
                <w:b/>
                <w:bCs/>
                <w:sz w:val="22"/>
              </w:rPr>
              <w:t xml:space="preserve">Numer </w:t>
            </w:r>
            <w:r>
              <w:rPr>
                <w:b/>
                <w:bCs/>
                <w:spacing w:val="-10"/>
                <w:sz w:val="22"/>
              </w:rPr>
              <w:t>obwodu</w:t>
            </w:r>
          </w:p>
          <w:p w:rsidR="00D45ECF" w:rsidRDefault="00D45ECF" w:rsidP="000D58B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pacing w:val="-10"/>
                <w:sz w:val="22"/>
              </w:rPr>
              <w:t>głosowania</w:t>
            </w:r>
          </w:p>
        </w:tc>
        <w:tc>
          <w:tcPr>
            <w:tcW w:w="8906" w:type="dxa"/>
            <w:vAlign w:val="center"/>
          </w:tcPr>
          <w:p w:rsidR="00D45ECF" w:rsidRDefault="00D45ECF" w:rsidP="000D58B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Granice obwodu głosowania</w:t>
            </w:r>
          </w:p>
        </w:tc>
        <w:tc>
          <w:tcPr>
            <w:tcW w:w="4160" w:type="dxa"/>
            <w:vAlign w:val="center"/>
          </w:tcPr>
          <w:p w:rsidR="00D45ECF" w:rsidRDefault="00D45ECF" w:rsidP="000D58B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Siedziba obwodowej</w:t>
            </w:r>
          </w:p>
          <w:p w:rsidR="00D45ECF" w:rsidRDefault="00D45ECF" w:rsidP="000D58B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komisji do spraw referendum (adres)</w:t>
            </w:r>
          </w:p>
        </w:tc>
      </w:tr>
      <w:tr w:rsidR="00D45ECF" w:rsidTr="000D58B3">
        <w:trPr>
          <w:trHeight w:val="564"/>
        </w:trPr>
        <w:tc>
          <w:tcPr>
            <w:tcW w:w="1909" w:type="dxa"/>
            <w:vAlign w:val="center"/>
          </w:tcPr>
          <w:p w:rsidR="00D45ECF" w:rsidRDefault="00D45ECF" w:rsidP="000D58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8906" w:type="dxa"/>
          </w:tcPr>
          <w:p w:rsidR="00D45ECF" w:rsidRDefault="00D45ECF" w:rsidP="000D58B3">
            <w:pPr>
              <w:rPr>
                <w:b/>
                <w:sz w:val="24"/>
                <w:szCs w:val="24"/>
              </w:rPr>
            </w:pPr>
          </w:p>
          <w:p w:rsidR="00D45ECF" w:rsidRDefault="00D45ECF" w:rsidP="000D58B3">
            <w:pPr>
              <w:rPr>
                <w:b/>
                <w:sz w:val="24"/>
                <w:szCs w:val="24"/>
              </w:rPr>
            </w:pPr>
          </w:p>
          <w:p w:rsidR="00D45ECF" w:rsidRDefault="00D45ECF" w:rsidP="000D5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Andrzejów</w:t>
            </w:r>
          </w:p>
          <w:p w:rsidR="00D45ECF" w:rsidRPr="00A01404" w:rsidRDefault="00D45ECF" w:rsidP="000D58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Wójcin</w:t>
            </w:r>
          </w:p>
        </w:tc>
        <w:tc>
          <w:tcPr>
            <w:tcW w:w="4160" w:type="dxa"/>
          </w:tcPr>
          <w:p w:rsidR="00D45ECF" w:rsidRDefault="00D45ECF" w:rsidP="000D58B3">
            <w:pPr>
              <w:jc w:val="both"/>
              <w:rPr>
                <w:sz w:val="24"/>
                <w:szCs w:val="24"/>
              </w:rPr>
            </w:pPr>
          </w:p>
          <w:p w:rsidR="00D45ECF" w:rsidRDefault="00D45ECF" w:rsidP="000D58B3">
            <w:pPr>
              <w:jc w:val="both"/>
              <w:rPr>
                <w:sz w:val="24"/>
                <w:szCs w:val="24"/>
              </w:rPr>
            </w:pPr>
          </w:p>
          <w:p w:rsidR="00D45ECF" w:rsidRPr="00CC254E" w:rsidRDefault="00D45ECF" w:rsidP="000D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Kultury Wsi</w:t>
            </w:r>
            <w:r w:rsidRPr="00CC254E">
              <w:rPr>
                <w:sz w:val="24"/>
                <w:szCs w:val="24"/>
              </w:rPr>
              <w:t xml:space="preserve"> w Wójcinie</w:t>
            </w:r>
          </w:p>
          <w:p w:rsidR="00D45ECF" w:rsidRPr="00CC254E" w:rsidRDefault="00D45ECF" w:rsidP="000D58B3">
            <w:pPr>
              <w:jc w:val="both"/>
              <w:rPr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>ul. Świerczewskiego 4</w:t>
            </w:r>
          </w:p>
          <w:p w:rsidR="00D45ECF" w:rsidRPr="00CC254E" w:rsidRDefault="00D45ECF" w:rsidP="000D58B3">
            <w:pPr>
              <w:jc w:val="both"/>
              <w:rPr>
                <w:b/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>98 -432 Łubnice</w:t>
            </w:r>
            <w:r w:rsidRPr="00CC254E">
              <w:rPr>
                <w:b/>
                <w:sz w:val="24"/>
                <w:szCs w:val="24"/>
              </w:rPr>
              <w:t xml:space="preserve"> </w:t>
            </w:r>
          </w:p>
          <w:p w:rsidR="00D45ECF" w:rsidRDefault="00D45ECF" w:rsidP="000D58B3">
            <w:pPr>
              <w:jc w:val="center"/>
              <w:rPr>
                <w:sz w:val="28"/>
              </w:rPr>
            </w:pPr>
          </w:p>
        </w:tc>
      </w:tr>
      <w:tr w:rsidR="00D45ECF" w:rsidTr="000D58B3">
        <w:trPr>
          <w:trHeight w:val="564"/>
        </w:trPr>
        <w:tc>
          <w:tcPr>
            <w:tcW w:w="1909" w:type="dxa"/>
            <w:vAlign w:val="center"/>
          </w:tcPr>
          <w:p w:rsidR="00D45ECF" w:rsidRDefault="00D45ECF" w:rsidP="000D58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8906" w:type="dxa"/>
          </w:tcPr>
          <w:p w:rsidR="00D45ECF" w:rsidRDefault="00D45ECF" w:rsidP="000D58B3">
            <w:pPr>
              <w:rPr>
                <w:b/>
                <w:sz w:val="24"/>
                <w:szCs w:val="24"/>
              </w:rPr>
            </w:pPr>
          </w:p>
          <w:p w:rsidR="00D45ECF" w:rsidRDefault="00D45ECF" w:rsidP="000D5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Dzietrzkowice</w:t>
            </w:r>
          </w:p>
          <w:p w:rsidR="00D45ECF" w:rsidRPr="00A01404" w:rsidRDefault="00D45ECF" w:rsidP="000D5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Sołectwo Kolonia Dzietrzkowice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</w:tcPr>
          <w:p w:rsidR="00D45ECF" w:rsidRDefault="00D45ECF" w:rsidP="000D58B3">
            <w:pPr>
              <w:rPr>
                <w:sz w:val="24"/>
                <w:szCs w:val="24"/>
              </w:rPr>
            </w:pPr>
          </w:p>
          <w:p w:rsidR="00D45ECF" w:rsidRPr="00CC254E" w:rsidRDefault="00D45ECF" w:rsidP="000D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Dzietrzkowicach </w:t>
            </w:r>
          </w:p>
          <w:p w:rsidR="00D45ECF" w:rsidRPr="00CC254E" w:rsidRDefault="00D45ECF" w:rsidP="000D58B3">
            <w:pPr>
              <w:rPr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>ul.</w:t>
            </w:r>
            <w:r>
              <w:rPr>
                <w:sz w:val="24"/>
                <w:szCs w:val="24"/>
              </w:rPr>
              <w:t xml:space="preserve"> Szkolna 1 </w:t>
            </w:r>
          </w:p>
          <w:p w:rsidR="00D45ECF" w:rsidRPr="00CC254E" w:rsidRDefault="00D45ECF" w:rsidP="000D58B3">
            <w:pPr>
              <w:rPr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 xml:space="preserve">98- 432 </w:t>
            </w:r>
            <w:r>
              <w:rPr>
                <w:sz w:val="24"/>
                <w:szCs w:val="24"/>
              </w:rPr>
              <w:t>Łubnice</w:t>
            </w:r>
          </w:p>
          <w:p w:rsidR="00D45ECF" w:rsidRDefault="00D45ECF" w:rsidP="000D58B3">
            <w:pPr>
              <w:jc w:val="center"/>
              <w:rPr>
                <w:sz w:val="28"/>
              </w:rPr>
            </w:pPr>
          </w:p>
        </w:tc>
      </w:tr>
      <w:tr w:rsidR="00D45ECF" w:rsidTr="000D58B3">
        <w:trPr>
          <w:trHeight w:val="564"/>
        </w:trPr>
        <w:tc>
          <w:tcPr>
            <w:tcW w:w="1909" w:type="dxa"/>
            <w:vAlign w:val="center"/>
          </w:tcPr>
          <w:p w:rsidR="00D45ECF" w:rsidRDefault="00D45ECF" w:rsidP="000D58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8906" w:type="dxa"/>
          </w:tcPr>
          <w:p w:rsidR="00D45ECF" w:rsidRDefault="00D45ECF" w:rsidP="000D58B3">
            <w:pPr>
              <w:rPr>
                <w:b/>
                <w:sz w:val="24"/>
                <w:szCs w:val="24"/>
              </w:rPr>
            </w:pPr>
          </w:p>
          <w:p w:rsidR="00D45ECF" w:rsidRDefault="00D45ECF" w:rsidP="000D5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 Ludwinów</w:t>
            </w:r>
          </w:p>
          <w:p w:rsidR="00D45ECF" w:rsidRPr="00572D6D" w:rsidRDefault="00D45ECF" w:rsidP="000D5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Sołectwo Łubnice </w:t>
            </w:r>
          </w:p>
          <w:p w:rsidR="00D45ECF" w:rsidRDefault="00D45ECF" w:rsidP="000D58B3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160" w:type="dxa"/>
          </w:tcPr>
          <w:p w:rsidR="00D45ECF" w:rsidRDefault="00D45ECF" w:rsidP="000D58B3">
            <w:pPr>
              <w:jc w:val="both"/>
              <w:rPr>
                <w:sz w:val="24"/>
                <w:szCs w:val="24"/>
              </w:rPr>
            </w:pPr>
          </w:p>
          <w:p w:rsidR="00D45ECF" w:rsidRPr="00CC254E" w:rsidRDefault="00D45ECF" w:rsidP="000D5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Kultury Wsi</w:t>
            </w:r>
            <w:r w:rsidRPr="00CC254E">
              <w:rPr>
                <w:sz w:val="24"/>
                <w:szCs w:val="24"/>
              </w:rPr>
              <w:t xml:space="preserve"> w </w:t>
            </w:r>
            <w:r>
              <w:rPr>
                <w:sz w:val="24"/>
                <w:szCs w:val="24"/>
              </w:rPr>
              <w:t xml:space="preserve">Łubnicach </w:t>
            </w:r>
          </w:p>
          <w:p w:rsidR="00D45ECF" w:rsidRPr="00CC254E" w:rsidRDefault="00D45ECF" w:rsidP="000D58B3">
            <w:pPr>
              <w:jc w:val="both"/>
              <w:rPr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 xml:space="preserve">Sikorskiego 98 </w:t>
            </w:r>
          </w:p>
          <w:p w:rsidR="00D45ECF" w:rsidRPr="00CC254E" w:rsidRDefault="00D45ECF" w:rsidP="000D58B3">
            <w:pPr>
              <w:jc w:val="both"/>
              <w:rPr>
                <w:b/>
                <w:sz w:val="24"/>
                <w:szCs w:val="24"/>
              </w:rPr>
            </w:pPr>
            <w:r w:rsidRPr="00CC254E">
              <w:rPr>
                <w:sz w:val="24"/>
                <w:szCs w:val="24"/>
              </w:rPr>
              <w:t>98 -432 Łubnice</w:t>
            </w:r>
            <w:r w:rsidRPr="00CC254E">
              <w:rPr>
                <w:b/>
                <w:sz w:val="24"/>
                <w:szCs w:val="24"/>
              </w:rPr>
              <w:t xml:space="preserve"> </w:t>
            </w:r>
          </w:p>
          <w:p w:rsidR="00D45ECF" w:rsidRDefault="00D45ECF" w:rsidP="000D58B3">
            <w:pPr>
              <w:jc w:val="center"/>
              <w:rPr>
                <w:sz w:val="28"/>
              </w:rPr>
            </w:pPr>
          </w:p>
        </w:tc>
      </w:tr>
    </w:tbl>
    <w:p w:rsidR="00D45ECF" w:rsidRDefault="00D45ECF" w:rsidP="00D45ECF">
      <w:pPr>
        <w:pStyle w:val="Nagwek1"/>
        <w:spacing w:before="0" w:line="240" w:lineRule="auto"/>
        <w:rPr>
          <w:rFonts w:ascii="Times New Roman" w:hAnsi="Times New Roman"/>
          <w:sz w:val="22"/>
        </w:rPr>
      </w:pPr>
    </w:p>
    <w:p w:rsidR="00D45ECF" w:rsidRDefault="00D45ECF" w:rsidP="00D45ECF">
      <w:pPr>
        <w:pStyle w:val="Nagwek1"/>
        <w:spacing w:before="0" w:after="60" w:line="240" w:lineRule="auto"/>
        <w:rPr>
          <w:rFonts w:ascii="Times New Roman" w:hAnsi="Times New Roman"/>
          <w:sz w:val="24"/>
          <w:szCs w:val="24"/>
        </w:rPr>
      </w:pPr>
      <w:r w:rsidRPr="004F544B">
        <w:rPr>
          <w:rFonts w:ascii="Times New Roman" w:hAnsi="Times New Roman"/>
          <w:sz w:val="24"/>
          <w:szCs w:val="24"/>
        </w:rPr>
        <w:t>Lokal</w:t>
      </w:r>
      <w:r w:rsidR="00C3622C">
        <w:rPr>
          <w:rFonts w:ascii="Times New Roman" w:hAnsi="Times New Roman"/>
          <w:sz w:val="24"/>
          <w:szCs w:val="24"/>
        </w:rPr>
        <w:t xml:space="preserve"> Obwodowej</w:t>
      </w:r>
      <w:r w:rsidRPr="004F544B">
        <w:rPr>
          <w:rFonts w:ascii="Times New Roman" w:hAnsi="Times New Roman"/>
          <w:sz w:val="24"/>
          <w:szCs w:val="24"/>
        </w:rPr>
        <w:t xml:space="preserve"> Komisji </w:t>
      </w:r>
      <w:r>
        <w:rPr>
          <w:rFonts w:ascii="Times New Roman" w:hAnsi="Times New Roman"/>
          <w:sz w:val="24"/>
          <w:szCs w:val="24"/>
        </w:rPr>
        <w:t>do Spraw Referendum</w:t>
      </w:r>
      <w:r w:rsidRPr="004F544B">
        <w:rPr>
          <w:rFonts w:ascii="Times New Roman" w:hAnsi="Times New Roman"/>
          <w:sz w:val="24"/>
          <w:szCs w:val="24"/>
        </w:rPr>
        <w:t xml:space="preserve"> Nr </w:t>
      </w:r>
      <w:r w:rsidR="00A82614">
        <w:rPr>
          <w:rFonts w:ascii="Times New Roman" w:hAnsi="Times New Roman"/>
          <w:sz w:val="24"/>
          <w:szCs w:val="24"/>
        </w:rPr>
        <w:t>1</w:t>
      </w:r>
      <w:r w:rsidRPr="004F544B">
        <w:rPr>
          <w:rFonts w:ascii="Times New Roman" w:hAnsi="Times New Roman"/>
          <w:sz w:val="24"/>
          <w:szCs w:val="24"/>
        </w:rPr>
        <w:t xml:space="preserve"> w</w:t>
      </w:r>
      <w:r w:rsidR="00A82614">
        <w:rPr>
          <w:rFonts w:ascii="Times New Roman" w:hAnsi="Times New Roman"/>
          <w:sz w:val="24"/>
          <w:szCs w:val="24"/>
        </w:rPr>
        <w:t xml:space="preserve"> Wójcinie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44B">
        <w:rPr>
          <w:rFonts w:ascii="Times New Roman" w:hAnsi="Times New Roman"/>
          <w:sz w:val="24"/>
          <w:szCs w:val="24"/>
        </w:rPr>
        <w:t>został</w:t>
      </w:r>
      <w:r w:rsidR="00C3622C">
        <w:rPr>
          <w:rFonts w:ascii="Times New Roman" w:hAnsi="Times New Roman"/>
          <w:sz w:val="24"/>
          <w:szCs w:val="24"/>
        </w:rPr>
        <w:t xml:space="preserve"> dostosowany</w:t>
      </w:r>
      <w:r w:rsidRPr="004F544B">
        <w:rPr>
          <w:rFonts w:ascii="Times New Roman" w:hAnsi="Times New Roman"/>
          <w:sz w:val="24"/>
          <w:szCs w:val="24"/>
        </w:rPr>
        <w:t xml:space="preserve"> do potr</w:t>
      </w:r>
      <w:r>
        <w:rPr>
          <w:rFonts w:ascii="Times New Roman" w:hAnsi="Times New Roman"/>
          <w:sz w:val="24"/>
          <w:szCs w:val="24"/>
        </w:rPr>
        <w:t xml:space="preserve">zeb osób niepełnosprawnych. </w:t>
      </w:r>
    </w:p>
    <w:p w:rsidR="00D45ECF" w:rsidRPr="00B6593E" w:rsidRDefault="00D45ECF" w:rsidP="00D45ECF">
      <w:pPr>
        <w:spacing w:after="60"/>
      </w:pPr>
    </w:p>
    <w:p w:rsidR="00D45ECF" w:rsidRDefault="00D45ECF" w:rsidP="00D45ECF">
      <w:pPr>
        <w:spacing w:after="6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Osoba uprawniona do udziału w referendum</w:t>
      </w:r>
      <w:r w:rsidRPr="004F544B">
        <w:rPr>
          <w:b/>
          <w:sz w:val="24"/>
          <w:szCs w:val="24"/>
        </w:rPr>
        <w:t xml:space="preserve"> może głosować korespondencyjnie. </w:t>
      </w:r>
      <w:r w:rsidR="00C3622C">
        <w:rPr>
          <w:b/>
          <w:sz w:val="24"/>
          <w:szCs w:val="24"/>
        </w:rPr>
        <w:t>Komisją właściwą</w:t>
      </w:r>
      <w:r>
        <w:rPr>
          <w:b/>
          <w:sz w:val="24"/>
          <w:szCs w:val="24"/>
        </w:rPr>
        <w:t xml:space="preserve"> do celów głosowania korespondencyjnego </w:t>
      </w:r>
      <w:r w:rsidR="00A82614">
        <w:rPr>
          <w:b/>
          <w:sz w:val="24"/>
          <w:szCs w:val="24"/>
        </w:rPr>
        <w:t>jest</w:t>
      </w:r>
      <w:r>
        <w:rPr>
          <w:b/>
          <w:sz w:val="24"/>
          <w:szCs w:val="24"/>
        </w:rPr>
        <w:t xml:space="preserve"> Obwodow</w:t>
      </w:r>
      <w:r w:rsidR="00A82614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Komisj</w:t>
      </w:r>
      <w:r w:rsidR="00A8261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do Spraw Referendum, któr</w:t>
      </w:r>
      <w:r w:rsidR="00A8261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ma</w:t>
      </w:r>
      <w:r w:rsidR="00A82614">
        <w:rPr>
          <w:b/>
          <w:sz w:val="24"/>
          <w:szCs w:val="24"/>
        </w:rPr>
        <w:t xml:space="preserve"> siedzibę</w:t>
      </w:r>
      <w:r>
        <w:rPr>
          <w:b/>
          <w:sz w:val="24"/>
          <w:szCs w:val="24"/>
        </w:rPr>
        <w:t xml:space="preserve"> w lokal</w:t>
      </w:r>
      <w:r w:rsidR="00A82614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dostosowan</w:t>
      </w:r>
      <w:r w:rsidR="00A82614">
        <w:rPr>
          <w:b/>
          <w:sz w:val="24"/>
          <w:szCs w:val="24"/>
        </w:rPr>
        <w:t>ym</w:t>
      </w:r>
      <w:r>
        <w:rPr>
          <w:b/>
          <w:sz w:val="24"/>
          <w:szCs w:val="24"/>
        </w:rPr>
        <w:t xml:space="preserve"> do potrzeb osób niepełnosprawnych, tj. komisj</w:t>
      </w:r>
      <w:r w:rsidR="00A8261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Nr </w:t>
      </w:r>
      <w:r w:rsidR="00A82614">
        <w:rPr>
          <w:b/>
          <w:sz w:val="24"/>
          <w:szCs w:val="24"/>
        </w:rPr>
        <w:t>1</w:t>
      </w:r>
      <w:r w:rsidR="00C362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 </w:t>
      </w:r>
      <w:r w:rsidR="00A82614">
        <w:rPr>
          <w:b/>
          <w:sz w:val="24"/>
          <w:szCs w:val="24"/>
        </w:rPr>
        <w:t xml:space="preserve">Wójcinie. </w:t>
      </w:r>
      <w:r>
        <w:rPr>
          <w:b/>
          <w:sz w:val="24"/>
          <w:szCs w:val="24"/>
        </w:rPr>
        <w:t>Termin zgłoszenia wójtowi gminy zamiaru głosowania korespondencyjnego upływa w dniu 24 sierpnia 2015 r.</w:t>
      </w:r>
    </w:p>
    <w:p w:rsidR="00D45ECF" w:rsidRDefault="00D45ECF" w:rsidP="00D45ECF">
      <w:pPr>
        <w:spacing w:after="60" w:line="276" w:lineRule="auto"/>
        <w:jc w:val="both"/>
        <w:rPr>
          <w:b/>
          <w:sz w:val="24"/>
          <w:szCs w:val="24"/>
        </w:rPr>
      </w:pPr>
    </w:p>
    <w:p w:rsidR="00D45ECF" w:rsidRDefault="00D45ECF" w:rsidP="00D45ECF">
      <w:pPr>
        <w:spacing w:after="6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Osoba</w:t>
      </w:r>
      <w:r w:rsidRPr="00563446">
        <w:rPr>
          <w:b/>
          <w:sz w:val="24"/>
          <w:szCs w:val="24"/>
        </w:rPr>
        <w:t xml:space="preserve"> niepełnosprawn</w:t>
      </w:r>
      <w:r>
        <w:rPr>
          <w:b/>
          <w:sz w:val="24"/>
          <w:szCs w:val="24"/>
        </w:rPr>
        <w:t>a</w:t>
      </w:r>
      <w:r w:rsidRPr="00563446">
        <w:rPr>
          <w:b/>
          <w:sz w:val="24"/>
          <w:szCs w:val="24"/>
        </w:rPr>
        <w:t xml:space="preserve"> o znacznym lub umiarkowanym stopniu niepełnosprawności w rozumieniu ustawy z dnia 27 sierpnia 1997 r. o rehabilitacji zawodowej i społecznej oraz zatrudnianiu osób niepełnosprawnych</w:t>
      </w:r>
      <w:r>
        <w:rPr>
          <w:b/>
          <w:sz w:val="24"/>
          <w:szCs w:val="24"/>
        </w:rPr>
        <w:t xml:space="preserve"> </w:t>
      </w:r>
      <w:r w:rsidRPr="00563446">
        <w:rPr>
          <w:b/>
          <w:sz w:val="24"/>
          <w:szCs w:val="24"/>
        </w:rPr>
        <w:t xml:space="preserve">oraz </w:t>
      </w:r>
      <w:r>
        <w:rPr>
          <w:b/>
          <w:sz w:val="24"/>
          <w:szCs w:val="24"/>
        </w:rPr>
        <w:t xml:space="preserve">osoba, która najpóźniej w dniu głosowania </w:t>
      </w:r>
      <w:r w:rsidRPr="00563446">
        <w:rPr>
          <w:b/>
          <w:sz w:val="24"/>
          <w:szCs w:val="24"/>
        </w:rPr>
        <w:t>kończ</w:t>
      </w:r>
      <w:r>
        <w:rPr>
          <w:b/>
          <w:sz w:val="24"/>
          <w:szCs w:val="24"/>
        </w:rPr>
        <w:t xml:space="preserve">y </w:t>
      </w:r>
      <w:r w:rsidRPr="00563446">
        <w:rPr>
          <w:b/>
          <w:sz w:val="24"/>
          <w:szCs w:val="24"/>
        </w:rPr>
        <w:t>75 lat, może udzielić pełnomocnict</w:t>
      </w:r>
      <w:r>
        <w:rPr>
          <w:b/>
          <w:sz w:val="24"/>
          <w:szCs w:val="24"/>
        </w:rPr>
        <w:t>wa do głosowania w jej imieniu. Akt pełnomocnictwa do głosowania sporządza się na wniosek wniesiony najpóźniej do dnia 28 sierpnia 2015 r. do wójta gminy.</w:t>
      </w:r>
    </w:p>
    <w:p w:rsidR="00D45ECF" w:rsidRPr="00B6593E" w:rsidRDefault="00D45ECF" w:rsidP="00D45ECF">
      <w:pPr>
        <w:spacing w:after="60" w:line="276" w:lineRule="auto"/>
        <w:jc w:val="both"/>
        <w:rPr>
          <w:b/>
          <w:sz w:val="24"/>
          <w:szCs w:val="24"/>
        </w:rPr>
      </w:pPr>
    </w:p>
    <w:p w:rsidR="00D45ECF" w:rsidRDefault="00D45ECF" w:rsidP="00D45ECF">
      <w:pPr>
        <w:pStyle w:val="Tekstpodstawowy"/>
        <w:spacing w:before="0" w:after="60" w:line="276" w:lineRule="auto"/>
        <w:rPr>
          <w:sz w:val="24"/>
          <w:szCs w:val="24"/>
        </w:rPr>
      </w:pPr>
      <w:r w:rsidRPr="004F544B">
        <w:rPr>
          <w:sz w:val="24"/>
          <w:szCs w:val="24"/>
        </w:rPr>
        <w:t>Bliższ</w:t>
      </w:r>
      <w:r>
        <w:rPr>
          <w:sz w:val="24"/>
          <w:szCs w:val="24"/>
        </w:rPr>
        <w:t>e informacje</w:t>
      </w:r>
      <w:r w:rsidRPr="004F544B">
        <w:rPr>
          <w:sz w:val="24"/>
          <w:szCs w:val="24"/>
        </w:rPr>
        <w:t xml:space="preserve"> w sprawach </w:t>
      </w:r>
      <w:r>
        <w:rPr>
          <w:sz w:val="24"/>
          <w:szCs w:val="24"/>
        </w:rPr>
        <w:t xml:space="preserve">rejestru wyborców oraz </w:t>
      </w:r>
      <w:r w:rsidRPr="004F544B">
        <w:rPr>
          <w:sz w:val="24"/>
          <w:szCs w:val="24"/>
        </w:rPr>
        <w:t xml:space="preserve">spisu </w:t>
      </w:r>
      <w:r>
        <w:rPr>
          <w:sz w:val="24"/>
          <w:szCs w:val="24"/>
        </w:rPr>
        <w:t>uprawnionych do udziału w referendum</w:t>
      </w:r>
      <w:r w:rsidRPr="004F544B">
        <w:rPr>
          <w:sz w:val="24"/>
          <w:szCs w:val="24"/>
        </w:rPr>
        <w:t xml:space="preserve">, </w:t>
      </w:r>
      <w:r>
        <w:rPr>
          <w:sz w:val="24"/>
          <w:szCs w:val="24"/>
        </w:rPr>
        <w:t>pełnomocnictwa do głosowania,</w:t>
      </w:r>
      <w:r w:rsidRPr="004F544B">
        <w:rPr>
          <w:sz w:val="24"/>
          <w:szCs w:val="24"/>
        </w:rPr>
        <w:t xml:space="preserve"> głosowani</w:t>
      </w:r>
      <w:r>
        <w:rPr>
          <w:sz w:val="24"/>
          <w:szCs w:val="24"/>
        </w:rPr>
        <w:t>a</w:t>
      </w:r>
      <w:r w:rsidRPr="004F544B">
        <w:rPr>
          <w:sz w:val="24"/>
          <w:szCs w:val="24"/>
        </w:rPr>
        <w:t xml:space="preserve"> korespondencyjn</w:t>
      </w:r>
      <w:r>
        <w:rPr>
          <w:sz w:val="24"/>
          <w:szCs w:val="24"/>
        </w:rPr>
        <w:t xml:space="preserve">ego oraz zaświadczeń o prawie do głosowania </w:t>
      </w:r>
      <w:r w:rsidRPr="004F544B">
        <w:rPr>
          <w:sz w:val="24"/>
          <w:szCs w:val="24"/>
        </w:rPr>
        <w:t xml:space="preserve">można uzyskać w Urzędzie Gminy </w:t>
      </w:r>
      <w:r w:rsidR="00A82614">
        <w:rPr>
          <w:sz w:val="24"/>
          <w:szCs w:val="24"/>
        </w:rPr>
        <w:t>w Łubnicach</w:t>
      </w:r>
      <w:r w:rsidRPr="004F544B">
        <w:rPr>
          <w:sz w:val="24"/>
          <w:szCs w:val="24"/>
        </w:rPr>
        <w:t xml:space="preserve"> w pokoju nr </w:t>
      </w:r>
      <w:r w:rsidR="00A82614">
        <w:rPr>
          <w:sz w:val="24"/>
          <w:szCs w:val="24"/>
        </w:rPr>
        <w:t>7</w:t>
      </w:r>
      <w:r w:rsidRPr="004F544B">
        <w:rPr>
          <w:sz w:val="24"/>
          <w:szCs w:val="24"/>
        </w:rPr>
        <w:t xml:space="preserve"> lub pod nr telefonu </w:t>
      </w:r>
      <w:r w:rsidR="00A82614">
        <w:rPr>
          <w:sz w:val="24"/>
          <w:szCs w:val="24"/>
        </w:rPr>
        <w:t>62 7847024.</w:t>
      </w:r>
    </w:p>
    <w:p w:rsidR="00D45ECF" w:rsidRPr="004F544B" w:rsidRDefault="00D45ECF" w:rsidP="00D45ECF">
      <w:pPr>
        <w:pStyle w:val="Tekstpodstawowy"/>
        <w:spacing w:before="0" w:after="60" w:line="276" w:lineRule="auto"/>
        <w:rPr>
          <w:sz w:val="24"/>
          <w:szCs w:val="24"/>
        </w:rPr>
      </w:pPr>
    </w:p>
    <w:p w:rsidR="00D45ECF" w:rsidRDefault="00D45ECF" w:rsidP="00D45ECF">
      <w:pPr>
        <w:pStyle w:val="Nagwek2"/>
        <w:spacing w:before="0" w:after="60" w:line="276" w:lineRule="auto"/>
        <w:jc w:val="both"/>
        <w:rPr>
          <w:sz w:val="24"/>
          <w:szCs w:val="24"/>
        </w:rPr>
      </w:pPr>
      <w:r w:rsidRPr="004F544B">
        <w:rPr>
          <w:sz w:val="24"/>
          <w:szCs w:val="24"/>
        </w:rPr>
        <w:t xml:space="preserve">Lokale </w:t>
      </w:r>
      <w:r>
        <w:rPr>
          <w:sz w:val="24"/>
          <w:szCs w:val="24"/>
        </w:rPr>
        <w:t>obwodowych komisji do spraw referendum</w:t>
      </w:r>
      <w:r w:rsidRPr="004F544B">
        <w:rPr>
          <w:sz w:val="24"/>
          <w:szCs w:val="24"/>
        </w:rPr>
        <w:t xml:space="preserve"> otwarte będą </w:t>
      </w:r>
      <w:r>
        <w:rPr>
          <w:sz w:val="24"/>
          <w:szCs w:val="24"/>
        </w:rPr>
        <w:t>w niedzielę</w:t>
      </w:r>
      <w:r w:rsidRPr="004F544B">
        <w:rPr>
          <w:sz w:val="24"/>
          <w:szCs w:val="24"/>
        </w:rPr>
        <w:t xml:space="preserve"> </w:t>
      </w:r>
      <w:r>
        <w:rPr>
          <w:sz w:val="24"/>
          <w:szCs w:val="24"/>
        </w:rPr>
        <w:t>6 września 2015</w:t>
      </w:r>
      <w:r w:rsidRPr="004F544B">
        <w:rPr>
          <w:sz w:val="24"/>
          <w:szCs w:val="24"/>
        </w:rPr>
        <w:t xml:space="preserve"> r. w godzinach </w:t>
      </w:r>
      <w:r>
        <w:rPr>
          <w:sz w:val="24"/>
          <w:szCs w:val="24"/>
        </w:rPr>
        <w:t>6</w:t>
      </w:r>
      <w:r w:rsidRPr="004F544B">
        <w:rPr>
          <w:sz w:val="24"/>
          <w:szCs w:val="24"/>
        </w:rPr>
        <w:t>.00 - 2</w:t>
      </w:r>
      <w:r>
        <w:rPr>
          <w:sz w:val="24"/>
          <w:szCs w:val="24"/>
        </w:rPr>
        <w:t>2</w:t>
      </w:r>
      <w:r w:rsidRPr="004F544B">
        <w:rPr>
          <w:sz w:val="24"/>
          <w:szCs w:val="24"/>
        </w:rPr>
        <w:t>.00.</w:t>
      </w:r>
    </w:p>
    <w:p w:rsidR="00D45ECF" w:rsidRPr="00B6593E" w:rsidRDefault="00D45ECF" w:rsidP="00D45ECF">
      <w:pPr>
        <w:spacing w:after="60" w:line="276" w:lineRule="auto"/>
      </w:pPr>
    </w:p>
    <w:p w:rsidR="00D45ECF" w:rsidRPr="004F544B" w:rsidRDefault="00D45ECF" w:rsidP="00D45ECF">
      <w:pPr>
        <w:pStyle w:val="Tekstpodstawowy"/>
        <w:spacing w:before="0" w:after="60" w:line="276" w:lineRule="auto"/>
        <w:rPr>
          <w:sz w:val="24"/>
          <w:szCs w:val="24"/>
        </w:rPr>
      </w:pPr>
      <w:r w:rsidRPr="004F544B">
        <w:rPr>
          <w:sz w:val="24"/>
          <w:szCs w:val="24"/>
        </w:rPr>
        <w:t xml:space="preserve">Przed przystąpieniem do głosowania </w:t>
      </w:r>
      <w:r>
        <w:rPr>
          <w:sz w:val="24"/>
          <w:szCs w:val="24"/>
        </w:rPr>
        <w:t>głosujący</w:t>
      </w:r>
      <w:r w:rsidRPr="004F544B">
        <w:rPr>
          <w:sz w:val="24"/>
          <w:szCs w:val="24"/>
        </w:rPr>
        <w:t xml:space="preserve"> obowiązany będzie okazać obwodowej komisji </w:t>
      </w:r>
      <w:r>
        <w:rPr>
          <w:sz w:val="24"/>
          <w:szCs w:val="24"/>
        </w:rPr>
        <w:t>do spraw referendum</w:t>
      </w:r>
      <w:r w:rsidRPr="004F544B">
        <w:rPr>
          <w:sz w:val="24"/>
          <w:szCs w:val="24"/>
        </w:rPr>
        <w:t xml:space="preserve"> dowód osobisty lub inny dokument ze zdjęciem umożliwiający stwierdzenie tożsamości.</w:t>
      </w:r>
    </w:p>
    <w:p w:rsidR="00D45ECF" w:rsidRPr="004F544B" w:rsidRDefault="00D45ECF" w:rsidP="00D45ECF">
      <w:pPr>
        <w:pStyle w:val="Tekstpodstawowy"/>
        <w:spacing w:before="0" w:after="60" w:line="240" w:lineRule="auto"/>
        <w:rPr>
          <w:sz w:val="24"/>
          <w:szCs w:val="24"/>
        </w:rPr>
      </w:pPr>
    </w:p>
    <w:p w:rsidR="00D45ECF" w:rsidRPr="004F544B" w:rsidRDefault="00D45ECF" w:rsidP="00D45ECF">
      <w:pPr>
        <w:pStyle w:val="Tekstpodstawowy"/>
        <w:spacing w:before="0" w:after="120" w:line="240" w:lineRule="auto"/>
        <w:rPr>
          <w:sz w:val="24"/>
          <w:szCs w:val="24"/>
        </w:rPr>
      </w:pPr>
    </w:p>
    <w:p w:rsidR="00D45ECF" w:rsidRDefault="00D45ECF" w:rsidP="00D45ECF">
      <w:pPr>
        <w:pStyle w:val="Tekstpodstawowy"/>
        <w:spacing w:before="0" w:after="120" w:line="240" w:lineRule="auto"/>
      </w:pPr>
    </w:p>
    <w:p w:rsidR="00D45ECF" w:rsidRDefault="00D45ECF" w:rsidP="00D45ECF">
      <w:pPr>
        <w:spacing w:before="120" w:line="360" w:lineRule="auto"/>
        <w:jc w:val="center"/>
        <w:rPr>
          <w:b/>
        </w:rPr>
      </w:pPr>
    </w:p>
    <w:p w:rsidR="00D45ECF" w:rsidRPr="004F544B" w:rsidRDefault="00D45ECF" w:rsidP="00D45ECF">
      <w:pPr>
        <w:tabs>
          <w:tab w:val="center" w:pos="10773"/>
        </w:tabs>
        <w:spacing w:before="120" w:line="360" w:lineRule="auto"/>
        <w:ind w:left="-70"/>
        <w:rPr>
          <w:b/>
          <w:sz w:val="24"/>
          <w:szCs w:val="24"/>
        </w:rPr>
      </w:pPr>
      <w:r>
        <w:rPr>
          <w:b/>
          <w:sz w:val="17"/>
        </w:rPr>
        <w:t xml:space="preserve">              </w:t>
      </w:r>
      <w:r>
        <w:rPr>
          <w:b/>
          <w:sz w:val="17"/>
        </w:rPr>
        <w:tab/>
      </w:r>
      <w:r w:rsidR="00A82614">
        <w:rPr>
          <w:b/>
          <w:sz w:val="24"/>
          <w:szCs w:val="24"/>
        </w:rPr>
        <w:t xml:space="preserve">WÓJT GMINY </w:t>
      </w:r>
    </w:p>
    <w:p w:rsidR="00D45ECF" w:rsidRPr="004F544B" w:rsidRDefault="00D45ECF" w:rsidP="00D45ECF">
      <w:pPr>
        <w:tabs>
          <w:tab w:val="center" w:pos="10773"/>
        </w:tabs>
        <w:spacing w:line="360" w:lineRule="auto"/>
        <w:ind w:left="-68"/>
        <w:rPr>
          <w:b/>
          <w:sz w:val="24"/>
          <w:szCs w:val="24"/>
        </w:rPr>
      </w:pPr>
      <w:r w:rsidRPr="004F544B">
        <w:rPr>
          <w:b/>
          <w:sz w:val="24"/>
          <w:szCs w:val="24"/>
        </w:rPr>
        <w:tab/>
        <w:t>/ - /</w:t>
      </w:r>
    </w:p>
    <w:p w:rsidR="00D45ECF" w:rsidRPr="004F544B" w:rsidRDefault="00D45ECF" w:rsidP="00A82614">
      <w:pPr>
        <w:tabs>
          <w:tab w:val="center" w:pos="10773"/>
        </w:tabs>
        <w:ind w:left="-68"/>
        <w:rPr>
          <w:bCs/>
          <w:sz w:val="24"/>
          <w:szCs w:val="24"/>
        </w:rPr>
      </w:pPr>
      <w:r w:rsidRPr="004F544B">
        <w:rPr>
          <w:b/>
          <w:sz w:val="24"/>
          <w:szCs w:val="24"/>
        </w:rPr>
        <w:tab/>
      </w:r>
      <w:r w:rsidR="00A82614">
        <w:rPr>
          <w:b/>
          <w:sz w:val="24"/>
          <w:szCs w:val="24"/>
        </w:rPr>
        <w:t>Henryk Ciosek</w:t>
      </w:r>
    </w:p>
    <w:p w:rsidR="00D45ECF" w:rsidRDefault="00D45ECF" w:rsidP="00D45ECF">
      <w:pPr>
        <w:tabs>
          <w:tab w:val="center" w:pos="10773"/>
        </w:tabs>
        <w:spacing w:line="360" w:lineRule="auto"/>
        <w:ind w:left="-68"/>
        <w:rPr>
          <w:bCs/>
          <w:sz w:val="17"/>
        </w:rPr>
      </w:pPr>
    </w:p>
    <w:p w:rsidR="00D45ECF" w:rsidRDefault="00D45ECF" w:rsidP="00D45ECF">
      <w:pPr>
        <w:tabs>
          <w:tab w:val="center" w:pos="10773"/>
        </w:tabs>
        <w:spacing w:line="360" w:lineRule="auto"/>
        <w:ind w:left="-68"/>
        <w:rPr>
          <w:bCs/>
          <w:sz w:val="17"/>
        </w:rPr>
      </w:pPr>
    </w:p>
    <w:p w:rsidR="00FB15A1" w:rsidRDefault="00FB15A1"/>
    <w:sectPr w:rsidR="00FB15A1" w:rsidSect="00FD4420">
      <w:pgSz w:w="16839" w:h="23814" w:code="8"/>
      <w:pgMar w:top="454" w:right="851" w:bottom="45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ECF"/>
    <w:rsid w:val="001C7149"/>
    <w:rsid w:val="00A82614"/>
    <w:rsid w:val="00C3622C"/>
    <w:rsid w:val="00D45ECF"/>
    <w:rsid w:val="00FA0DEE"/>
    <w:rsid w:val="00FB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E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5ECF"/>
    <w:pPr>
      <w:keepNext/>
      <w:spacing w:before="120" w:line="360" w:lineRule="auto"/>
      <w:jc w:val="both"/>
      <w:outlineLvl w:val="0"/>
    </w:pPr>
    <w:rPr>
      <w:rFonts w:ascii="Arial" w:hAnsi="Arial"/>
      <w:b/>
      <w:sz w:val="17"/>
    </w:rPr>
  </w:style>
  <w:style w:type="paragraph" w:styleId="Nagwek2">
    <w:name w:val="heading 2"/>
    <w:basedOn w:val="Normalny"/>
    <w:next w:val="Normalny"/>
    <w:link w:val="Nagwek2Znak"/>
    <w:qFormat/>
    <w:rsid w:val="00D45ECF"/>
    <w:pPr>
      <w:keepNext/>
      <w:spacing w:before="120" w:line="360" w:lineRule="auto"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ECF"/>
    <w:rPr>
      <w:rFonts w:ascii="Arial" w:eastAsia="Times New Roman" w:hAnsi="Arial" w:cs="Times New Roman"/>
      <w:b/>
      <w:sz w:val="17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5ECF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D45EC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45EC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45ECF"/>
    <w:pPr>
      <w:spacing w:after="60"/>
      <w:jc w:val="center"/>
    </w:pPr>
    <w:rPr>
      <w:rFonts w:ascii="Arial" w:hAnsi="Arial"/>
      <w:i/>
      <w:sz w:val="24"/>
    </w:rPr>
  </w:style>
  <w:style w:type="character" w:customStyle="1" w:styleId="PodtytuZnak">
    <w:name w:val="Podtytuł Znak"/>
    <w:basedOn w:val="Domylnaczcionkaakapitu"/>
    <w:link w:val="Podtytu"/>
    <w:rsid w:val="00D45ECF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5ECF"/>
    <w:pPr>
      <w:ind w:firstLine="567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EC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5ECF"/>
    <w:pPr>
      <w:spacing w:before="120" w:line="360" w:lineRule="auto"/>
      <w:jc w:val="both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5ECF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F202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COA12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COA12</dc:creator>
  <cp:keywords/>
  <dc:description/>
  <cp:lastModifiedBy>COA12</cp:lastModifiedBy>
  <cp:revision>4</cp:revision>
  <cp:lastPrinted>2015-07-23T04:52:00Z</cp:lastPrinted>
  <dcterms:created xsi:type="dcterms:W3CDTF">2015-07-23T04:36:00Z</dcterms:created>
  <dcterms:modified xsi:type="dcterms:W3CDTF">2015-07-24T07:04:00Z</dcterms:modified>
</cp:coreProperties>
</file>