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D67A45">
        <w:rPr>
          <w:rFonts w:ascii="Times New Roman" w:hAnsi="Times New Roman" w:cs="Times New Roman"/>
          <w:sz w:val="26"/>
          <w:szCs w:val="26"/>
        </w:rPr>
        <w:t>1</w:t>
      </w:r>
      <w:r w:rsidR="00EC2E45">
        <w:rPr>
          <w:rFonts w:ascii="Times New Roman" w:hAnsi="Times New Roman" w:cs="Times New Roman"/>
          <w:sz w:val="26"/>
          <w:szCs w:val="26"/>
        </w:rPr>
        <w:t>6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0C46E5">
        <w:rPr>
          <w:rFonts w:ascii="Times New Roman" w:hAnsi="Times New Roman" w:cs="Times New Roman"/>
          <w:sz w:val="26"/>
          <w:szCs w:val="26"/>
        </w:rPr>
        <w:t>0</w:t>
      </w:r>
      <w:r w:rsidR="00EC2E45">
        <w:rPr>
          <w:rFonts w:ascii="Times New Roman" w:hAnsi="Times New Roman" w:cs="Times New Roman"/>
          <w:sz w:val="26"/>
          <w:szCs w:val="26"/>
        </w:rPr>
        <w:t>5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EC2E45">
        <w:rPr>
          <w:rFonts w:ascii="Times New Roman" w:hAnsi="Times New Roman" w:cs="Times New Roman"/>
          <w:sz w:val="26"/>
          <w:szCs w:val="26"/>
        </w:rPr>
        <w:t>3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D67A45" w:rsidRPr="00D67A45" w:rsidRDefault="00D67A45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0C46E5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0C46E5">
        <w:rPr>
          <w:rFonts w:ascii="Times New Roman" w:hAnsi="Times New Roman" w:cs="Times New Roman"/>
          <w:sz w:val="26"/>
          <w:szCs w:val="26"/>
        </w:rPr>
        <w:t>40</w:t>
      </w:r>
      <w:r w:rsidR="00EC2E45">
        <w:rPr>
          <w:rFonts w:ascii="Times New Roman" w:hAnsi="Times New Roman" w:cs="Times New Roman"/>
          <w:sz w:val="26"/>
          <w:szCs w:val="26"/>
        </w:rPr>
        <w:t xml:space="preserve"> i poz. 572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D67A45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E45">
        <w:rPr>
          <w:rFonts w:ascii="Times New Roman" w:hAnsi="Times New Roman" w:cs="Times New Roman"/>
          <w:b/>
          <w:sz w:val="26"/>
          <w:szCs w:val="26"/>
        </w:rPr>
        <w:t>30 maja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46E5">
        <w:rPr>
          <w:rFonts w:ascii="Times New Roman" w:hAnsi="Times New Roman" w:cs="Times New Roman"/>
          <w:b/>
          <w:sz w:val="26"/>
          <w:szCs w:val="26"/>
        </w:rPr>
        <w:t>3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C2E45">
        <w:rPr>
          <w:rFonts w:ascii="Times New Roman" w:hAnsi="Times New Roman" w:cs="Times New Roman"/>
          <w:b/>
          <w:sz w:val="26"/>
          <w:szCs w:val="26"/>
        </w:rPr>
        <w:t>wtorek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A45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950B08">
        <w:rPr>
          <w:rFonts w:ascii="Times New Roman" w:hAnsi="Times New Roman" w:cs="Times New Roman"/>
          <w:b/>
          <w:sz w:val="26"/>
          <w:szCs w:val="26"/>
        </w:rPr>
        <w:t>L</w:t>
      </w:r>
      <w:r w:rsidR="000C46E5">
        <w:rPr>
          <w:rFonts w:ascii="Times New Roman" w:hAnsi="Times New Roman" w:cs="Times New Roman"/>
          <w:b/>
          <w:sz w:val="26"/>
          <w:szCs w:val="26"/>
        </w:rPr>
        <w:t>V</w:t>
      </w:r>
      <w:r w:rsidR="00EC2E45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0C46E5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Przyjęcie protokołu</w:t>
      </w:r>
      <w:r>
        <w:rPr>
          <w:rFonts w:ascii="Times New Roman" w:hAnsi="Times New Roman" w:cs="Times New Roman"/>
          <w:sz w:val="26"/>
          <w:szCs w:val="26"/>
        </w:rPr>
        <w:t xml:space="preserve"> Nr </w:t>
      </w:r>
      <w:r w:rsidRPr="000C46E5">
        <w:rPr>
          <w:rFonts w:ascii="Times New Roman" w:hAnsi="Times New Roman" w:cs="Times New Roman"/>
          <w:sz w:val="26"/>
          <w:szCs w:val="26"/>
        </w:rPr>
        <w:t>4</w:t>
      </w:r>
      <w:r w:rsidR="00EC2E45">
        <w:rPr>
          <w:rFonts w:ascii="Times New Roman" w:hAnsi="Times New Roman" w:cs="Times New Roman"/>
          <w:sz w:val="26"/>
          <w:szCs w:val="26"/>
        </w:rPr>
        <w:t>5</w:t>
      </w:r>
      <w:r w:rsidRPr="000C46E5">
        <w:rPr>
          <w:rFonts w:ascii="Times New Roman" w:hAnsi="Times New Roman" w:cs="Times New Roman"/>
          <w:sz w:val="26"/>
          <w:szCs w:val="26"/>
        </w:rPr>
        <w:t>/202</w:t>
      </w:r>
      <w:r w:rsidR="00D67A45">
        <w:rPr>
          <w:rFonts w:ascii="Times New Roman" w:hAnsi="Times New Roman" w:cs="Times New Roman"/>
          <w:sz w:val="26"/>
          <w:szCs w:val="26"/>
        </w:rPr>
        <w:t>3</w:t>
      </w:r>
      <w:r w:rsidRPr="000C46E5">
        <w:rPr>
          <w:rFonts w:ascii="Times New Roman" w:hAnsi="Times New Roman" w:cs="Times New Roman"/>
          <w:sz w:val="26"/>
          <w:szCs w:val="26"/>
        </w:rPr>
        <w:t xml:space="preserve"> z XL</w:t>
      </w:r>
      <w:r w:rsidR="00D67A45">
        <w:rPr>
          <w:rFonts w:ascii="Times New Roman" w:hAnsi="Times New Roman" w:cs="Times New Roman"/>
          <w:sz w:val="26"/>
          <w:szCs w:val="26"/>
        </w:rPr>
        <w:t>V</w:t>
      </w:r>
      <w:r w:rsidRPr="000C46E5">
        <w:rPr>
          <w:rFonts w:ascii="Times New Roman" w:hAnsi="Times New Roman" w:cs="Times New Roman"/>
          <w:sz w:val="26"/>
          <w:szCs w:val="26"/>
        </w:rPr>
        <w:t xml:space="preserve"> sesji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0C46E5" w:rsidRDefault="000C46E5" w:rsidP="000C4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Podjęcie uchwał: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opłat za korzystanie z wychowania przedszkolnego uczniów objętych wychowaniem przedszkolnym do końca roku szkolnego w roku kalendarzowym, w którym kończą 6 lat w prowadzonych przez Gminę Łubnice publicznych przedszkolach,</w:t>
      </w:r>
    </w:p>
    <w:p w:rsidR="006B6751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 xml:space="preserve">- </w:t>
      </w:r>
      <w:r w:rsidR="00405AA6" w:rsidRPr="00405AA6">
        <w:rPr>
          <w:rFonts w:ascii="Times New Roman" w:hAnsi="Times New Roman" w:cs="Times New Roman"/>
          <w:bCs/>
          <w:sz w:val="26"/>
          <w:szCs w:val="26"/>
        </w:rPr>
        <w:t>w sprawie ustalenia górnych stawek opłat ponoszonych przez właścicieli nieruchomości za usługi w zakresie opróżniania zbiorników bezodpływowych lub osadników w instalacjach przydomowych oczyszczalni ścieków i transportu nieczystości ciekłych,</w:t>
      </w:r>
    </w:p>
    <w:p w:rsid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przyjęcia Programu opieki nad zwierzętami bezdomnymi oraz zapobiegania bezdomności zwierząt na terenie Gminy Łubnice w 2023 roku,</w:t>
      </w:r>
    </w:p>
    <w:p w:rsidR="001B0526" w:rsidRPr="00D67A45" w:rsidRDefault="001B0526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2E81">
        <w:rPr>
          <w:rFonts w:ascii="Times New Roman" w:hAnsi="Times New Roman" w:cs="Times New Roman"/>
          <w:sz w:val="26"/>
          <w:szCs w:val="26"/>
        </w:rPr>
        <w:t>w sprawie wyrażenia zgody na zawarcie kolejnej umowy dzierżawy z dotychczasowym dzierżawcą, której przedmiotem jest ta sama nieruchomość na okres do lat 3,</w:t>
      </w:r>
    </w:p>
    <w:p w:rsidR="00D67A45" w:rsidRPr="00D67A45" w:rsidRDefault="00D67A45" w:rsidP="00D67A45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67A45">
        <w:rPr>
          <w:rFonts w:ascii="Times New Roman" w:hAnsi="Times New Roman" w:cs="Times New Roman"/>
          <w:sz w:val="26"/>
          <w:szCs w:val="26"/>
        </w:rPr>
        <w:t>- w sprawie zmiany budżetu gminy Łubnice na rok 2023</w:t>
      </w:r>
      <w:r w:rsidR="001B0526">
        <w:rPr>
          <w:rFonts w:ascii="Times New Roman" w:hAnsi="Times New Roman" w:cs="Times New Roman"/>
          <w:sz w:val="26"/>
          <w:szCs w:val="26"/>
        </w:rPr>
        <w:t>.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Odpowiedzi na interpelacje i zapytania. </w:t>
      </w:r>
    </w:p>
    <w:p w:rsidR="000C46E5" w:rsidRPr="000C46E5" w:rsidRDefault="000C46E5" w:rsidP="000C4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Wolne wnioski.</w:t>
      </w:r>
    </w:p>
    <w:p w:rsidR="00F12E81" w:rsidRDefault="000C46E5" w:rsidP="00F12E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 Zakończenie obrad sesji.</w:t>
      </w:r>
      <w:bookmarkEnd w:id="0"/>
      <w:r w:rsidR="00EE5C33" w:rsidRPr="00F12E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E81" w:rsidRDefault="00F12E81" w:rsidP="00F12E81">
      <w:pPr>
        <w:rPr>
          <w:rFonts w:ascii="Times New Roman" w:hAnsi="Times New Roman" w:cs="Times New Roman"/>
          <w:sz w:val="26"/>
          <w:szCs w:val="26"/>
        </w:rPr>
      </w:pPr>
    </w:p>
    <w:p w:rsidR="00EE5C33" w:rsidRPr="00F12E81" w:rsidRDefault="00EE5C33" w:rsidP="00F12E81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12E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B0920"/>
    <w:rsid w:val="000B147E"/>
    <w:rsid w:val="000B1713"/>
    <w:rsid w:val="000C2BEE"/>
    <w:rsid w:val="000C46E5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367D3"/>
    <w:rsid w:val="00141264"/>
    <w:rsid w:val="001417DC"/>
    <w:rsid w:val="001478E2"/>
    <w:rsid w:val="00165A89"/>
    <w:rsid w:val="00165C9A"/>
    <w:rsid w:val="00167E27"/>
    <w:rsid w:val="001A00DF"/>
    <w:rsid w:val="001A13C7"/>
    <w:rsid w:val="001B0526"/>
    <w:rsid w:val="001B1CB9"/>
    <w:rsid w:val="001B3900"/>
    <w:rsid w:val="001C2F8D"/>
    <w:rsid w:val="00204605"/>
    <w:rsid w:val="00205F22"/>
    <w:rsid w:val="002164EB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05AA6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051FE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12CF3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A7BC1"/>
    <w:rsid w:val="006B6751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A26C2"/>
    <w:rsid w:val="007B3DF2"/>
    <w:rsid w:val="00802234"/>
    <w:rsid w:val="00817DA3"/>
    <w:rsid w:val="008279AC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503B"/>
    <w:rsid w:val="00906134"/>
    <w:rsid w:val="00915091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67A45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C2E45"/>
    <w:rsid w:val="00EE5C33"/>
    <w:rsid w:val="00EF6B80"/>
    <w:rsid w:val="00EF6DD6"/>
    <w:rsid w:val="00F02725"/>
    <w:rsid w:val="00F10B39"/>
    <w:rsid w:val="00F12E81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95EF4"/>
    <w:rsid w:val="00FA369A"/>
    <w:rsid w:val="00FB6ACB"/>
    <w:rsid w:val="00FB7073"/>
    <w:rsid w:val="00FB7F47"/>
    <w:rsid w:val="00FC35BD"/>
    <w:rsid w:val="00FD4F01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1D46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3FAC-DC6C-49D4-B195-03F93DEB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15</cp:revision>
  <cp:lastPrinted>2022-12-01T07:20:00Z</cp:lastPrinted>
  <dcterms:created xsi:type="dcterms:W3CDTF">2022-11-30T15:00:00Z</dcterms:created>
  <dcterms:modified xsi:type="dcterms:W3CDTF">2023-05-17T07:01:00Z</dcterms:modified>
</cp:coreProperties>
</file>