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96307">
        <w:rPr>
          <w:rFonts w:ascii="Times New Roman" w:hAnsi="Times New Roman" w:cs="Times New Roman"/>
          <w:sz w:val="26"/>
          <w:szCs w:val="26"/>
        </w:rPr>
        <w:t>0</w:t>
      </w:r>
      <w:r w:rsidR="00797D9B">
        <w:rPr>
          <w:rFonts w:ascii="Times New Roman" w:hAnsi="Times New Roman" w:cs="Times New Roman"/>
          <w:sz w:val="26"/>
          <w:szCs w:val="26"/>
        </w:rPr>
        <w:t>6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596307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797D9B">
        <w:rPr>
          <w:rFonts w:ascii="Times New Roman" w:hAnsi="Times New Roman" w:cs="Times New Roman"/>
          <w:sz w:val="26"/>
          <w:szCs w:val="26"/>
        </w:rPr>
        <w:t>7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797D9B">
        <w:rPr>
          <w:rFonts w:ascii="Times New Roman" w:hAnsi="Times New Roman" w:cs="Times New Roman"/>
          <w:sz w:val="26"/>
          <w:szCs w:val="26"/>
        </w:rPr>
        <w:t>40</w:t>
      </w:r>
      <w:r w:rsidR="00397C52">
        <w:rPr>
          <w:rFonts w:ascii="Times New Roman" w:hAnsi="Times New Roman" w:cs="Times New Roman"/>
          <w:sz w:val="26"/>
          <w:szCs w:val="26"/>
        </w:rPr>
        <w:t>, poz. 5</w:t>
      </w:r>
      <w:r w:rsidR="00797D9B">
        <w:rPr>
          <w:rFonts w:ascii="Times New Roman" w:hAnsi="Times New Roman" w:cs="Times New Roman"/>
          <w:sz w:val="26"/>
          <w:szCs w:val="26"/>
        </w:rPr>
        <w:t>72</w:t>
      </w:r>
      <w:r w:rsidR="00397C52">
        <w:rPr>
          <w:rFonts w:ascii="Times New Roman" w:hAnsi="Times New Roman" w:cs="Times New Roman"/>
          <w:sz w:val="26"/>
          <w:szCs w:val="26"/>
        </w:rPr>
        <w:t>, poz. 1</w:t>
      </w:r>
      <w:r w:rsidR="00797D9B">
        <w:rPr>
          <w:rFonts w:ascii="Times New Roman" w:hAnsi="Times New Roman" w:cs="Times New Roman"/>
          <w:sz w:val="26"/>
          <w:szCs w:val="26"/>
        </w:rPr>
        <w:t>463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</w:t>
      </w:r>
      <w:r w:rsidR="00797D9B">
        <w:rPr>
          <w:rFonts w:ascii="Times New Roman" w:hAnsi="Times New Roman" w:cs="Times New Roman"/>
          <w:sz w:val="26"/>
          <w:szCs w:val="26"/>
        </w:rPr>
        <w:t>688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307">
        <w:rPr>
          <w:rFonts w:ascii="Times New Roman" w:hAnsi="Times New Roman" w:cs="Times New Roman"/>
          <w:b/>
          <w:sz w:val="26"/>
          <w:szCs w:val="26"/>
        </w:rPr>
        <w:t>2</w:t>
      </w:r>
      <w:r w:rsidR="00797D9B">
        <w:rPr>
          <w:rFonts w:ascii="Times New Roman" w:hAnsi="Times New Roman" w:cs="Times New Roman"/>
          <w:b/>
          <w:sz w:val="26"/>
          <w:szCs w:val="26"/>
        </w:rPr>
        <w:t>0</w:t>
      </w:r>
      <w:r w:rsidR="00882811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97D9B">
        <w:rPr>
          <w:rFonts w:ascii="Times New Roman" w:hAnsi="Times New Roman" w:cs="Times New Roman"/>
          <w:b/>
          <w:sz w:val="26"/>
          <w:szCs w:val="26"/>
        </w:rPr>
        <w:t>3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97D9B">
        <w:rPr>
          <w:rFonts w:ascii="Times New Roman" w:hAnsi="Times New Roman" w:cs="Times New Roman"/>
          <w:b/>
          <w:sz w:val="26"/>
          <w:szCs w:val="26"/>
        </w:rPr>
        <w:t>środa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797D9B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</w:t>
      </w:r>
      <w:r w:rsidR="005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E19" w:rsidRPr="00631FCD">
        <w:rPr>
          <w:rFonts w:ascii="Times New Roman" w:hAnsi="Times New Roman" w:cs="Times New Roman"/>
          <w:b/>
          <w:sz w:val="26"/>
          <w:szCs w:val="26"/>
        </w:rPr>
        <w:t>sesję</w:t>
      </w:r>
      <w:r w:rsidR="00592E19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596307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4</w:t>
      </w:r>
      <w:r w:rsidR="00797D9B">
        <w:rPr>
          <w:rFonts w:ascii="Times New Roman" w:hAnsi="Times New Roman" w:cs="Times New Roman"/>
          <w:sz w:val="26"/>
          <w:szCs w:val="26"/>
        </w:rPr>
        <w:t>9</w:t>
      </w:r>
      <w:r w:rsidRPr="00596307">
        <w:rPr>
          <w:rFonts w:ascii="Times New Roman" w:hAnsi="Times New Roman" w:cs="Times New Roman"/>
          <w:sz w:val="26"/>
          <w:szCs w:val="26"/>
        </w:rPr>
        <w:t>/202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Pr="00596307">
        <w:rPr>
          <w:rFonts w:ascii="Times New Roman" w:hAnsi="Times New Roman" w:cs="Times New Roman"/>
          <w:sz w:val="26"/>
          <w:szCs w:val="26"/>
        </w:rPr>
        <w:t xml:space="preserve"> z </w:t>
      </w:r>
      <w:r w:rsidR="008F1420">
        <w:rPr>
          <w:rFonts w:ascii="Times New Roman" w:hAnsi="Times New Roman" w:cs="Times New Roman"/>
          <w:sz w:val="26"/>
          <w:szCs w:val="26"/>
        </w:rPr>
        <w:t>X</w:t>
      </w:r>
      <w:r w:rsidR="00797D9B">
        <w:rPr>
          <w:rFonts w:ascii="Times New Roman" w:hAnsi="Times New Roman" w:cs="Times New Roman"/>
          <w:sz w:val="26"/>
          <w:szCs w:val="26"/>
        </w:rPr>
        <w:t>L</w:t>
      </w:r>
      <w:r w:rsidR="008F1420">
        <w:rPr>
          <w:rFonts w:ascii="Times New Roman" w:hAnsi="Times New Roman" w:cs="Times New Roman"/>
          <w:sz w:val="26"/>
          <w:szCs w:val="26"/>
        </w:rPr>
        <w:t>IX</w:t>
      </w:r>
      <w:r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A66776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w sprawie planu pracy Komisji Stałych Rady Gminy w Łubnicach na 2024 rok,</w:t>
      </w:r>
    </w:p>
    <w:p w:rsidR="00A66776" w:rsidRPr="00882811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2811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>określenia zasad przyznawania i wysokości diet dla sołtysów z gminy Łubnice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A66776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152757411"/>
      <w:r w:rsidRPr="00882811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>zmiany</w:t>
      </w:r>
      <w:r w:rsidRPr="00882811">
        <w:rPr>
          <w:rFonts w:ascii="Times New Roman" w:hAnsi="Times New Roman" w:cs="Times New Roman"/>
          <w:sz w:val="26"/>
          <w:szCs w:val="26"/>
        </w:rPr>
        <w:t xml:space="preserve"> budżetu gminy Łubnice na rok 202</w:t>
      </w:r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A66776" w:rsidRPr="007401E0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7D9B">
        <w:rPr>
          <w:rFonts w:ascii="Times New Roman" w:hAnsi="Times New Roman" w:cs="Times New Roman"/>
          <w:bCs/>
          <w:sz w:val="26"/>
          <w:szCs w:val="26"/>
        </w:rPr>
        <w:t>w sprawie ustanowienia wieloletniego programu osłonowego „Posiłek w szkole i w domu” na lata 2024-2028</w:t>
      </w:r>
      <w:r w:rsidRPr="007401E0">
        <w:rPr>
          <w:rFonts w:ascii="Times New Roman" w:hAnsi="Times New Roman" w:cs="Times New Roman"/>
          <w:bCs/>
          <w:sz w:val="26"/>
          <w:szCs w:val="26"/>
        </w:rPr>
        <w:t>,</w:t>
      </w:r>
    </w:p>
    <w:p w:rsidR="00A66776" w:rsidRPr="00797D9B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 w:rsidRPr="00797D9B">
        <w:rPr>
          <w:rFonts w:ascii="Times New Roman" w:hAnsi="Times New Roman" w:cs="Times New Roman"/>
          <w:sz w:val="26"/>
          <w:szCs w:val="26"/>
        </w:rPr>
        <w:t xml:space="preserve">- </w:t>
      </w:r>
      <w:r w:rsidRPr="00797D9B">
        <w:rPr>
          <w:rFonts w:ascii="Times New Roman" w:hAnsi="Times New Roman" w:cs="Times New Roman"/>
          <w:bCs/>
          <w:sz w:val="26"/>
          <w:szCs w:val="26"/>
        </w:rPr>
        <w:t>w sprawie Gminnej Strategii Rozwiązywania Problemów Społecznych Gminy Łubnice na lata 2023 – 2030,</w:t>
      </w:r>
    </w:p>
    <w:p w:rsidR="00A66776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7D9B">
        <w:rPr>
          <w:rFonts w:ascii="Times New Roman" w:hAnsi="Times New Roman" w:cs="Times New Roman"/>
          <w:bCs/>
          <w:sz w:val="26"/>
          <w:szCs w:val="26"/>
        </w:rPr>
        <w:t>w sprawie uchwalenia Gminnego Programu Profilaktyki i Rozwiązywania Problemów Alkoholowych oraz Przeciwdziałania Narkomanii na lata 2024 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797D9B">
        <w:rPr>
          <w:rFonts w:ascii="Times New Roman" w:hAnsi="Times New Roman" w:cs="Times New Roman"/>
          <w:bCs/>
          <w:sz w:val="26"/>
          <w:szCs w:val="26"/>
        </w:rPr>
        <w:t xml:space="preserve"> 2025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A66776" w:rsidRPr="000D40C2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0C2">
        <w:rPr>
          <w:rFonts w:ascii="Times New Roman" w:hAnsi="Times New Roman" w:cs="Times New Roman"/>
          <w:sz w:val="26"/>
          <w:szCs w:val="26"/>
        </w:rPr>
        <w:t xml:space="preserve">- </w:t>
      </w:r>
      <w:r w:rsidRPr="000D40C2">
        <w:rPr>
          <w:rFonts w:ascii="Times New Roman" w:hAnsi="Times New Roman" w:cs="Times New Roman"/>
          <w:bCs/>
          <w:sz w:val="26"/>
          <w:szCs w:val="26"/>
        </w:rPr>
        <w:t>w sprawie określenia górnych stawek opłat ponoszonych przez właścicieli nieruchomości którzy nie są obowiązani do ponoszenia opłat za gospodarowanie odpadami komunalnymi na rzecz Gminy Łubnice,</w:t>
      </w:r>
    </w:p>
    <w:p w:rsidR="00A66776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 sprawie określenia zasad udzielenia dotacji ze środków pochodzących z Rządowego Programu Odbudowy Zabytków na dofinansowanie prac konserwatorskich, restauratorskich lub robót budowlanych przy zabytkach </w:t>
      </w:r>
      <w:r>
        <w:rPr>
          <w:rFonts w:ascii="Times New Roman" w:hAnsi="Times New Roman" w:cs="Times New Roman"/>
          <w:sz w:val="26"/>
          <w:szCs w:val="26"/>
        </w:rPr>
        <w:lastRenderedPageBreak/>
        <w:t>wpisanych do rejestru zabytków lub znajdujących się w gminnej ewidencji zabytków, położonych na obszarze gminy Łubnice,</w:t>
      </w:r>
    </w:p>
    <w:p w:rsidR="00A66776" w:rsidRPr="00882811" w:rsidRDefault="00A66776" w:rsidP="00A66776">
      <w:pPr>
        <w:pStyle w:val="Akapitzlist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7D9B">
        <w:rPr>
          <w:rFonts w:ascii="Times New Roman" w:hAnsi="Times New Roman" w:cs="Times New Roman"/>
          <w:sz w:val="26"/>
          <w:szCs w:val="26"/>
        </w:rPr>
        <w:t>w sprawie uchwalenia budżetu gminy Łubnice na rok 2024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66776" w:rsidRDefault="00A66776" w:rsidP="00A66776">
      <w:pPr>
        <w:pStyle w:val="Akapitzlist"/>
        <w:spacing w:after="0"/>
        <w:ind w:left="502" w:hanging="218"/>
        <w:jc w:val="both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>
        <w:rPr>
          <w:rFonts w:ascii="Times New Roman" w:hAnsi="Times New Roman" w:cs="Times New Roman"/>
          <w:sz w:val="26"/>
          <w:szCs w:val="26"/>
        </w:rPr>
        <w:t>uchwalenia</w:t>
      </w:r>
      <w:r w:rsidRPr="00882811">
        <w:rPr>
          <w:rFonts w:ascii="Times New Roman" w:hAnsi="Times New Roman" w:cs="Times New Roman"/>
          <w:sz w:val="26"/>
          <w:szCs w:val="26"/>
        </w:rPr>
        <w:t xml:space="preserve"> Wieloletniej Prognozy Finansowej Gminy Łubnice na lata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82811">
        <w:rPr>
          <w:rFonts w:ascii="Times New Roman" w:hAnsi="Times New Roman" w:cs="Times New Roman"/>
          <w:sz w:val="26"/>
          <w:szCs w:val="26"/>
        </w:rPr>
        <w:t>-2035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9789B"/>
    <w:rsid w:val="000B0920"/>
    <w:rsid w:val="000B147E"/>
    <w:rsid w:val="000B1713"/>
    <w:rsid w:val="000C2BEE"/>
    <w:rsid w:val="000C5CB0"/>
    <w:rsid w:val="000D40C2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97D9B"/>
    <w:rsid w:val="007A26C2"/>
    <w:rsid w:val="007B3DF2"/>
    <w:rsid w:val="00802234"/>
    <w:rsid w:val="00817DA3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1420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66776"/>
    <w:rsid w:val="00A83BBD"/>
    <w:rsid w:val="00A90DA9"/>
    <w:rsid w:val="00A95A24"/>
    <w:rsid w:val="00AB17DE"/>
    <w:rsid w:val="00AB315A"/>
    <w:rsid w:val="00AB5848"/>
    <w:rsid w:val="00AD2C45"/>
    <w:rsid w:val="00AE3BE0"/>
    <w:rsid w:val="00B07EDC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3553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F56-0A00-4E90-B720-C4AB401A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7</cp:revision>
  <cp:lastPrinted>2023-12-06T12:00:00Z</cp:lastPrinted>
  <dcterms:created xsi:type="dcterms:W3CDTF">2022-12-15T12:34:00Z</dcterms:created>
  <dcterms:modified xsi:type="dcterms:W3CDTF">2023-12-06T12:00:00Z</dcterms:modified>
</cp:coreProperties>
</file>